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B1" w:rsidRPr="003D51E7" w:rsidRDefault="00CB75B1" w:rsidP="00CB75B1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3D51E7">
        <w:rPr>
          <w:rFonts w:asciiTheme="majorHAnsi" w:hAnsiTheme="majorHAnsi" w:cs="Times New Roman"/>
          <w:b/>
          <w:sz w:val="28"/>
          <w:szCs w:val="28"/>
          <w:u w:val="single"/>
        </w:rPr>
        <w:t>Третейская оговорка</w:t>
      </w:r>
    </w:p>
    <w:p w:rsidR="00CB75B1" w:rsidRDefault="00CB75B1" w:rsidP="00CB75B1">
      <w:pPr>
        <w:pStyle w:val="a3"/>
        <w:jc w:val="center"/>
        <w:rPr>
          <w:rFonts w:asciiTheme="majorHAnsi" w:hAnsiTheme="majorHAnsi" w:cs="Times New Roman"/>
        </w:rPr>
      </w:pPr>
      <w:r w:rsidRPr="00174E68">
        <w:rPr>
          <w:rFonts w:asciiTheme="majorHAnsi" w:hAnsiTheme="majorHAnsi" w:cs="Times New Roman"/>
        </w:rPr>
        <w:t>(</w:t>
      </w:r>
      <w:r w:rsidRPr="00174E68">
        <w:rPr>
          <w:rFonts w:asciiTheme="majorHAnsi" w:hAnsiTheme="majorHAnsi" w:cs="Times New Roman"/>
          <w:i/>
        </w:rPr>
        <w:t xml:space="preserve">включается </w:t>
      </w:r>
      <w:r>
        <w:rPr>
          <w:rFonts w:asciiTheme="majorHAnsi" w:hAnsiTheme="majorHAnsi" w:cs="Times New Roman"/>
          <w:i/>
        </w:rPr>
        <w:t xml:space="preserve">в текст договора или </w:t>
      </w:r>
      <w:r w:rsidRPr="00174E68">
        <w:rPr>
          <w:rFonts w:asciiTheme="majorHAnsi" w:hAnsiTheme="majorHAnsi" w:cs="Times New Roman"/>
          <w:i/>
        </w:rPr>
        <w:t>сделки</w:t>
      </w:r>
      <w:r w:rsidRPr="00174E68">
        <w:rPr>
          <w:rFonts w:asciiTheme="majorHAnsi" w:hAnsiTheme="majorHAnsi" w:cs="Times New Roman"/>
        </w:rPr>
        <w:t>)</w:t>
      </w:r>
    </w:p>
    <w:p w:rsidR="00CB75B1" w:rsidRDefault="00CB75B1" w:rsidP="00CB75B1">
      <w:pPr>
        <w:pStyle w:val="a3"/>
        <w:jc w:val="center"/>
        <w:rPr>
          <w:rFonts w:asciiTheme="majorHAnsi" w:hAnsiTheme="majorHAnsi" w:cs="Times New Roman"/>
          <w:sz w:val="26"/>
          <w:szCs w:val="26"/>
        </w:rPr>
      </w:pPr>
    </w:p>
    <w:p w:rsidR="00CB75B1" w:rsidRPr="00CB75B1" w:rsidRDefault="00CB75B1" w:rsidP="00CB75B1">
      <w:pPr>
        <w:pStyle w:val="a3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 w:rsidRPr="00CB75B1">
        <w:rPr>
          <w:rFonts w:asciiTheme="majorHAnsi" w:hAnsiTheme="majorHAnsi" w:cs="Times New Roman"/>
          <w:sz w:val="28"/>
          <w:szCs w:val="28"/>
        </w:rPr>
        <w:t>Все споры, разногласия, претензии и требования, возникающие из настоящего Договора (контракта, соглашения, сделки)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Южным отделением Арбитражного центра при Российском союзе промышленников и предпринимателей (РСПП) в соответствии с применимыми правилами Арбитражного центра</w:t>
      </w:r>
      <w:proofErr w:type="gramEnd"/>
      <w:r w:rsidRPr="00CB75B1">
        <w:rPr>
          <w:rFonts w:asciiTheme="majorHAnsi" w:hAnsiTheme="majorHAnsi" w:cs="Times New Roman"/>
          <w:sz w:val="28"/>
          <w:szCs w:val="28"/>
        </w:rPr>
        <w:t xml:space="preserve"> при РСПП.</w:t>
      </w:r>
    </w:p>
    <w:p w:rsidR="00CB75B1" w:rsidRPr="00CB75B1" w:rsidRDefault="00CB75B1" w:rsidP="00CB75B1">
      <w:pPr>
        <w:pStyle w:val="a3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B75B1">
        <w:rPr>
          <w:rFonts w:asciiTheme="majorHAnsi" w:hAnsiTheme="majorHAnsi" w:cs="Times New Roman"/>
          <w:sz w:val="28"/>
          <w:szCs w:val="28"/>
        </w:rPr>
        <w:t xml:space="preserve">Споры разрешаются </w:t>
      </w:r>
      <w:r w:rsidR="004C019E">
        <w:rPr>
          <w:rFonts w:asciiTheme="majorHAnsi" w:hAnsiTheme="majorHAnsi" w:cs="Times New Roman"/>
          <w:sz w:val="28"/>
          <w:szCs w:val="28"/>
        </w:rPr>
        <w:t>арбитром единолично. Место арбитража</w:t>
      </w:r>
      <w:r w:rsidRPr="00CB75B1">
        <w:rPr>
          <w:rFonts w:asciiTheme="majorHAnsi" w:hAnsiTheme="majorHAnsi" w:cs="Times New Roman"/>
          <w:sz w:val="28"/>
          <w:szCs w:val="28"/>
        </w:rPr>
        <w:t xml:space="preserve"> (место принятия решения третейского суда): ___________________________ [</w:t>
      </w:r>
      <w:r w:rsidRPr="00CB75B1">
        <w:rPr>
          <w:rFonts w:asciiTheme="majorHAnsi" w:hAnsiTheme="majorHAnsi" w:cs="Times New Roman"/>
          <w:b/>
          <w:i/>
          <w:sz w:val="28"/>
          <w:szCs w:val="28"/>
        </w:rPr>
        <w:t>указать город</w:t>
      </w:r>
      <w:r w:rsidRPr="00CB75B1">
        <w:rPr>
          <w:rFonts w:asciiTheme="majorHAnsi" w:hAnsiTheme="majorHAnsi" w:cs="Times New Roman"/>
          <w:sz w:val="28"/>
          <w:szCs w:val="28"/>
        </w:rPr>
        <w:t xml:space="preserve">]. </w:t>
      </w:r>
      <w:r w:rsidRPr="00CB75B1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Т</w:t>
      </w:r>
      <w:r w:rsidRPr="00CB75B1">
        <w:rPr>
          <w:rFonts w:asciiTheme="majorHAnsi" w:hAnsiTheme="majorHAnsi" w:cs="Times New Roman"/>
          <w:sz w:val="28"/>
          <w:szCs w:val="28"/>
        </w:rPr>
        <w:t>ретейский суд вправе не проводить устные разбирательства и рассмотреть спор на основании имеющихся в его распоряжении доказательств</w:t>
      </w:r>
      <w:r w:rsidR="00692FB1">
        <w:rPr>
          <w:rFonts w:asciiTheme="majorHAnsi" w:hAnsiTheme="majorHAnsi" w:cs="Times New Roman"/>
          <w:sz w:val="28"/>
          <w:szCs w:val="28"/>
        </w:rPr>
        <w:t xml:space="preserve">, а также изменить </w:t>
      </w:r>
      <w:r w:rsidR="00692FB1" w:rsidRPr="00CB75B1">
        <w:rPr>
          <w:rFonts w:asciiTheme="majorHAnsi" w:hAnsiTheme="majorHAnsi" w:cs="Times New Roman"/>
          <w:sz w:val="28"/>
          <w:szCs w:val="28"/>
        </w:rPr>
        <w:t xml:space="preserve">место </w:t>
      </w:r>
      <w:r w:rsidR="00692FB1">
        <w:rPr>
          <w:rFonts w:asciiTheme="majorHAnsi" w:hAnsiTheme="majorHAnsi" w:cs="Times New Roman"/>
          <w:sz w:val="28"/>
          <w:szCs w:val="28"/>
        </w:rPr>
        <w:t xml:space="preserve">арбитража (место </w:t>
      </w:r>
      <w:r w:rsidR="00692FB1" w:rsidRPr="00CB75B1">
        <w:rPr>
          <w:rFonts w:asciiTheme="majorHAnsi" w:hAnsiTheme="majorHAnsi" w:cs="Times New Roman"/>
          <w:sz w:val="28"/>
          <w:szCs w:val="28"/>
        </w:rPr>
        <w:t>принятия решения третейского суда</w:t>
      </w:r>
      <w:r w:rsidR="00692FB1">
        <w:rPr>
          <w:rFonts w:asciiTheme="majorHAnsi" w:hAnsiTheme="majorHAnsi" w:cs="Times New Roman"/>
          <w:sz w:val="28"/>
          <w:szCs w:val="28"/>
        </w:rPr>
        <w:t>)</w:t>
      </w:r>
      <w:bookmarkStart w:id="0" w:name="_GoBack"/>
      <w:bookmarkEnd w:id="0"/>
      <w:r w:rsidRPr="00CB75B1">
        <w:rPr>
          <w:rFonts w:asciiTheme="majorHAnsi" w:hAnsiTheme="majorHAnsi" w:cs="Times New Roman"/>
          <w:sz w:val="28"/>
          <w:szCs w:val="28"/>
        </w:rPr>
        <w:t>.</w:t>
      </w:r>
    </w:p>
    <w:p w:rsidR="00CB75B1" w:rsidRPr="00CB75B1" w:rsidRDefault="00CB75B1" w:rsidP="00CB75B1">
      <w:pPr>
        <w:pStyle w:val="a3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B75B1">
        <w:rPr>
          <w:rFonts w:asciiTheme="majorHAnsi" w:hAnsiTheme="majorHAnsi" w:cs="Times New Roman"/>
          <w:sz w:val="28"/>
          <w:szCs w:val="28"/>
        </w:rPr>
        <w:t>По ходатайству стороны, до формирования третейского суда Арбитражный центр при РСПП вправе распорядиться о принятии какой-либо стороной обеспечительных мер, которые он считает необходимыми.</w:t>
      </w:r>
    </w:p>
    <w:p w:rsidR="00CB75B1" w:rsidRPr="00CB75B1" w:rsidRDefault="00CB75B1" w:rsidP="00CB75B1">
      <w:pPr>
        <w:pStyle w:val="a3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B75B1">
        <w:rPr>
          <w:rFonts w:asciiTheme="majorHAnsi" w:hAnsiTheme="majorHAnsi" w:cs="Times New Roman"/>
          <w:sz w:val="28"/>
          <w:szCs w:val="28"/>
        </w:rPr>
        <w:t xml:space="preserve">Стороны исключают возможность рассмотрения компетентным судом </w:t>
      </w:r>
      <w:r w:rsidR="00DD54BB">
        <w:rPr>
          <w:rFonts w:asciiTheme="majorHAnsi" w:hAnsiTheme="majorHAnsi" w:cs="Times New Roman"/>
          <w:sz w:val="28"/>
          <w:szCs w:val="28"/>
        </w:rPr>
        <w:t>вопросов: об отводе арбитра</w:t>
      </w:r>
      <w:r w:rsidRPr="00CB75B1">
        <w:rPr>
          <w:rFonts w:asciiTheme="majorHAnsi" w:hAnsiTheme="majorHAnsi" w:cs="Times New Roman"/>
          <w:sz w:val="28"/>
          <w:szCs w:val="28"/>
        </w:rPr>
        <w:t xml:space="preserve"> или о</w:t>
      </w:r>
      <w:r w:rsidR="00AC23C7">
        <w:rPr>
          <w:rFonts w:asciiTheme="majorHAnsi" w:hAnsiTheme="majorHAnsi" w:cs="Times New Roman"/>
          <w:sz w:val="28"/>
          <w:szCs w:val="28"/>
        </w:rPr>
        <w:t xml:space="preserve">б отсутствии у третейского суда </w:t>
      </w:r>
      <w:r w:rsidRPr="00CB75B1">
        <w:rPr>
          <w:rFonts w:asciiTheme="majorHAnsi" w:hAnsiTheme="majorHAnsi" w:cs="Times New Roman"/>
          <w:sz w:val="28"/>
          <w:szCs w:val="28"/>
        </w:rPr>
        <w:t>компетенции в случае принятия им постановления предварительного характера о наличии у него компетенции.</w:t>
      </w:r>
    </w:p>
    <w:p w:rsidR="00CB75B1" w:rsidRPr="00CB75B1" w:rsidRDefault="00CB75B1" w:rsidP="00CB75B1">
      <w:pPr>
        <w:pStyle w:val="a3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B75B1">
        <w:rPr>
          <w:rFonts w:asciiTheme="majorHAnsi" w:hAnsiTheme="majorHAnsi" w:cs="Times New Roman"/>
          <w:sz w:val="28"/>
          <w:szCs w:val="28"/>
        </w:rPr>
        <w:t>Вынесенное третейским судом решение</w:t>
      </w:r>
      <w:r w:rsidR="00AC23C7">
        <w:rPr>
          <w:rFonts w:asciiTheme="majorHAnsi" w:hAnsiTheme="majorHAnsi" w:cs="Times New Roman"/>
          <w:sz w:val="28"/>
          <w:szCs w:val="28"/>
        </w:rPr>
        <w:t xml:space="preserve"> подлежит немедленному исполнению,</w:t>
      </w:r>
      <w:r w:rsidRPr="00CB75B1">
        <w:rPr>
          <w:rFonts w:asciiTheme="majorHAnsi" w:hAnsiTheme="majorHAnsi" w:cs="Times New Roman"/>
          <w:sz w:val="28"/>
          <w:szCs w:val="28"/>
        </w:rPr>
        <w:t xml:space="preserve"> будет оконча</w:t>
      </w:r>
      <w:r w:rsidR="00AC23C7">
        <w:rPr>
          <w:rFonts w:asciiTheme="majorHAnsi" w:hAnsiTheme="majorHAnsi" w:cs="Times New Roman"/>
          <w:sz w:val="28"/>
          <w:szCs w:val="28"/>
        </w:rPr>
        <w:t>тельным</w:t>
      </w:r>
      <w:r w:rsidR="00DD54BB">
        <w:rPr>
          <w:rFonts w:asciiTheme="majorHAnsi" w:hAnsiTheme="majorHAnsi" w:cs="Times New Roman"/>
          <w:sz w:val="28"/>
          <w:szCs w:val="28"/>
        </w:rPr>
        <w:t xml:space="preserve"> и обязательным для сторон арбитража</w:t>
      </w:r>
      <w:r w:rsidRPr="00CB75B1">
        <w:rPr>
          <w:rFonts w:asciiTheme="majorHAnsi" w:hAnsiTheme="majorHAnsi" w:cs="Times New Roman"/>
          <w:sz w:val="28"/>
          <w:szCs w:val="28"/>
        </w:rPr>
        <w:t>.</w:t>
      </w:r>
    </w:p>
    <w:p w:rsidR="00CB75B1" w:rsidRPr="00CB75B1" w:rsidRDefault="00CB75B1" w:rsidP="00CB75B1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CB75B1">
        <w:rPr>
          <w:rFonts w:asciiTheme="majorHAnsi" w:hAnsiTheme="majorHAnsi" w:cs="Times New Roman"/>
          <w:sz w:val="28"/>
          <w:szCs w:val="28"/>
        </w:rPr>
        <w:t>Заявление о выдаче исполнительного листа на принудительное исполнение решения третейского суда подаётся в компетентный суд, на территории которого принято решение третейского суда.</w:t>
      </w:r>
    </w:p>
    <w:p w:rsidR="00CB75B1" w:rsidRPr="00CB75B1" w:rsidRDefault="00CB75B1" w:rsidP="00CB75B1">
      <w:pPr>
        <w:pStyle w:val="a3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CB75B1">
        <w:rPr>
          <w:rFonts w:asciiTheme="majorHAnsi" w:hAnsiTheme="majorHAnsi" w:cs="Times New Roman"/>
          <w:sz w:val="28"/>
          <w:szCs w:val="28"/>
        </w:rPr>
        <w:t>Стороны соглашаются, что документы и иные материалы в рамках арбитража могут направляться по следующим адресам электронной почты сторон: ____________ [</w:t>
      </w:r>
      <w:r w:rsidRPr="00CB75B1">
        <w:rPr>
          <w:rFonts w:asciiTheme="majorHAnsi" w:hAnsiTheme="majorHAnsi" w:cs="Times New Roman"/>
          <w:b/>
          <w:i/>
          <w:sz w:val="28"/>
          <w:szCs w:val="28"/>
        </w:rPr>
        <w:t>указать наименование и адрес электронной почты, каждой стороны</w:t>
      </w:r>
      <w:r w:rsidRPr="00CB75B1">
        <w:rPr>
          <w:rFonts w:asciiTheme="majorHAnsi" w:hAnsiTheme="majorHAnsi" w:cs="Times New Roman"/>
          <w:sz w:val="28"/>
          <w:szCs w:val="28"/>
        </w:rPr>
        <w:t>].</w:t>
      </w:r>
    </w:p>
    <w:p w:rsidR="009A29A2" w:rsidRPr="00CB75B1" w:rsidRDefault="009A29A2">
      <w:pPr>
        <w:rPr>
          <w:rFonts w:asciiTheme="majorHAnsi" w:hAnsiTheme="majorHAnsi"/>
        </w:rPr>
      </w:pPr>
    </w:p>
    <w:sectPr w:rsidR="009A29A2" w:rsidRPr="00CB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B1"/>
    <w:rsid w:val="004C019E"/>
    <w:rsid w:val="005872C4"/>
    <w:rsid w:val="005F7F76"/>
    <w:rsid w:val="00692FB1"/>
    <w:rsid w:val="009A29A2"/>
    <w:rsid w:val="00AC23C7"/>
    <w:rsid w:val="00B735DF"/>
    <w:rsid w:val="00CB75B1"/>
    <w:rsid w:val="00D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75B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5B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75B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5B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2019-03-14T12:56:00Z</dcterms:created>
  <dcterms:modified xsi:type="dcterms:W3CDTF">2019-03-15T06:42:00Z</dcterms:modified>
</cp:coreProperties>
</file>